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B1" w:rsidRDefault="00665CFD" w:rsidP="00F936B1">
      <w:pPr>
        <w:ind w:firstLine="720"/>
        <w:rPr>
          <w:rFonts w:ascii="Times New Roman" w:hAnsi="Times New Roman" w:cs="Times New Roman"/>
          <w:b/>
          <w:sz w:val="20"/>
          <w:u w:val="single"/>
        </w:rPr>
      </w:pPr>
      <w:r w:rsidRPr="00665CFD">
        <w:rPr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3pt;margin-top:-21.75pt;width:152.25pt;height:21.75pt;z-index:251660288" strokecolor="white [3212]">
            <v:textbox>
              <w:txbxContent>
                <w:p w:rsidR="00F936B1" w:rsidRDefault="00F936B1" w:rsidP="00F936B1">
                  <w:r>
                    <w:t>An ISO 9001:2008 Certified</w:t>
                  </w:r>
                </w:p>
              </w:txbxContent>
            </v:textbox>
          </v:shape>
        </w:pict>
      </w:r>
      <w:r w:rsidR="00F936B1" w:rsidRPr="005D2FEF">
        <w:rPr>
          <w:rFonts w:ascii="Times New Roman" w:hAnsi="Times New Roman" w:cs="Times New Roman"/>
          <w:b/>
          <w:sz w:val="40"/>
          <w:u w:val="single"/>
        </w:rPr>
        <w:t>GLOBAL PUBLIC SCHOOL, PAWAPURI (NALANDA)</w:t>
      </w:r>
    </w:p>
    <w:p w:rsidR="005D2FEF" w:rsidRPr="009B53D0" w:rsidRDefault="009B53D0" w:rsidP="00F936B1">
      <w:pPr>
        <w:ind w:firstLine="720"/>
        <w:rPr>
          <w:rFonts w:ascii="Times New Roman" w:hAnsi="Times New Roman" w:cs="Times New Roman"/>
          <w:b/>
          <w:sz w:val="36"/>
        </w:rPr>
      </w:pPr>
      <w:r w:rsidRPr="009B53D0">
        <w:rPr>
          <w:rFonts w:ascii="Times New Roman" w:hAnsi="Times New Roman" w:cs="Times New Roman"/>
          <w:b/>
          <w:sz w:val="36"/>
        </w:rPr>
        <w:t>Day cum  Boarding  School</w:t>
      </w:r>
    </w:p>
    <w:p w:rsidR="00F936B1" w:rsidRDefault="00F936B1" w:rsidP="00F936B1">
      <w:pPr>
        <w:jc w:val="left"/>
        <w:rPr>
          <w:sz w:val="16"/>
        </w:rPr>
      </w:pPr>
      <w:r w:rsidRPr="00F936B1">
        <w:rPr>
          <w:rFonts w:ascii="Times New Roman" w:hAnsi="Times New Roman" w:cs="Times New Roman"/>
          <w:sz w:val="24"/>
        </w:rPr>
        <w:t>Mob no. – 8877170724, 9955700724, 06112-262525</w:t>
      </w:r>
      <w:r>
        <w:rPr>
          <w:rFonts w:ascii="Times New Roman" w:hAnsi="Times New Roman" w:cs="Times New Roman"/>
          <w:sz w:val="24"/>
        </w:rPr>
        <w:t xml:space="preserve">       </w:t>
      </w:r>
      <w:r w:rsidRPr="00F936B1">
        <w:rPr>
          <w:rFonts w:ascii="Times New Roman" w:hAnsi="Times New Roman" w:cs="Times New Roman"/>
          <w:sz w:val="28"/>
        </w:rPr>
        <w:t xml:space="preserve">E-mail </w:t>
      </w:r>
      <w:r w:rsidRPr="00F936B1">
        <w:rPr>
          <w:rFonts w:ascii="Times New Roman" w:hAnsi="Times New Roman" w:cs="Times New Roman"/>
          <w:sz w:val="28"/>
        </w:rPr>
        <w:tab/>
        <w:t>-</w:t>
      </w:r>
      <w:r w:rsidRPr="00F936B1">
        <w:rPr>
          <w:rFonts w:ascii="Times New Roman" w:hAnsi="Times New Roman" w:cs="Times New Roman"/>
          <w:sz w:val="28"/>
        </w:rPr>
        <w:tab/>
      </w:r>
      <w:hyperlink r:id="rId6" w:history="1">
        <w:r w:rsidRPr="00F936B1">
          <w:rPr>
            <w:rStyle w:val="Hyperlink"/>
            <w:rFonts w:ascii="Times New Roman" w:hAnsi="Times New Roman" w:cs="Times New Roman"/>
            <w:b/>
            <w:color w:val="404040" w:themeColor="text1" w:themeTint="BF"/>
            <w:sz w:val="28"/>
          </w:rPr>
          <w:t>gpspawapuri@gmail.com</w:t>
        </w:r>
      </w:hyperlink>
    </w:p>
    <w:p w:rsidR="005D2FEF" w:rsidRPr="005D2FEF" w:rsidRDefault="005D2FEF" w:rsidP="00F936B1">
      <w:pPr>
        <w:jc w:val="left"/>
        <w:rPr>
          <w:rFonts w:ascii="Times New Roman" w:hAnsi="Times New Roman" w:cs="Times New Roman"/>
          <w:b/>
          <w:color w:val="404040" w:themeColor="text1" w:themeTint="BF"/>
          <w:sz w:val="16"/>
        </w:rPr>
      </w:pPr>
    </w:p>
    <w:p w:rsidR="00F936B1" w:rsidRPr="00F936B1" w:rsidRDefault="001A6D6C" w:rsidP="00F936B1">
      <w:pPr>
        <w:pBdr>
          <w:bottom w:val="single" w:sz="6" w:space="1" w:color="auto"/>
        </w:pBdr>
        <w:rPr>
          <w:rFonts w:ascii="Comic Sans MS" w:hAnsi="Comic Sans MS" w:cs="Times New Roman"/>
          <w:sz w:val="32"/>
        </w:rPr>
      </w:pPr>
      <w:r>
        <w:rPr>
          <w:rFonts w:ascii="Comic Sans MS" w:hAnsi="Comic Sans MS" w:cs="Times New Roman"/>
          <w:sz w:val="32"/>
        </w:rPr>
        <w:t>For Session 2019-20</w:t>
      </w:r>
    </w:p>
    <w:p w:rsidR="00AB1C70" w:rsidRDefault="00AB1C70" w:rsidP="00AB1C70">
      <w:pPr>
        <w:jc w:val="both"/>
        <w:rPr>
          <w:sz w:val="32"/>
        </w:rPr>
      </w:pPr>
    </w:p>
    <w:p w:rsidR="00AB1C70" w:rsidRDefault="00F936B1" w:rsidP="00AB1C70">
      <w:pPr>
        <w:jc w:val="both"/>
        <w:rPr>
          <w:sz w:val="18"/>
        </w:rPr>
      </w:pPr>
      <w:r w:rsidRPr="00AB1C70">
        <w:rPr>
          <w:sz w:val="32"/>
        </w:rPr>
        <w:t>Fee Structure For Boarding School:</w:t>
      </w:r>
      <w:r w:rsidR="00AB1C70">
        <w:rPr>
          <w:sz w:val="32"/>
        </w:rPr>
        <w:t xml:space="preserve">- </w:t>
      </w:r>
    </w:p>
    <w:p w:rsidR="00AB1C70" w:rsidRDefault="00AB1C70" w:rsidP="00AB1C70">
      <w:pPr>
        <w:jc w:val="both"/>
        <w:rPr>
          <w:sz w:val="18"/>
        </w:rPr>
      </w:pPr>
    </w:p>
    <w:tbl>
      <w:tblPr>
        <w:tblStyle w:val="TableGrid"/>
        <w:tblpPr w:leftFromText="180" w:rightFromText="180" w:vertAnchor="text" w:horzAnchor="margin" w:tblpY="-62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2605"/>
      </w:tblGrid>
      <w:tr w:rsidR="00AB1C70" w:rsidRPr="00F936B1" w:rsidTr="00AB1C70">
        <w:trPr>
          <w:trHeight w:val="290"/>
        </w:trPr>
        <w:tc>
          <w:tcPr>
            <w:tcW w:w="7763" w:type="dxa"/>
            <w:vAlign w:val="center"/>
          </w:tcPr>
          <w:p w:rsidR="00AB1C70" w:rsidRPr="00F936B1" w:rsidRDefault="00AB1C70" w:rsidP="00AB1C70">
            <w:pPr>
              <w:jc w:val="left"/>
              <w:rPr>
                <w:rFonts w:ascii="Comic Sans MS" w:hAnsi="Comic Sans MS"/>
              </w:rPr>
            </w:pPr>
            <w:r w:rsidRPr="00F936B1">
              <w:rPr>
                <w:rFonts w:ascii="Comic Sans MS" w:hAnsi="Comic Sans MS"/>
              </w:rPr>
              <w:t>Enrollment  Fee</w:t>
            </w:r>
          </w:p>
        </w:tc>
        <w:tc>
          <w:tcPr>
            <w:tcW w:w="2605" w:type="dxa"/>
            <w:vAlign w:val="center"/>
          </w:tcPr>
          <w:p w:rsidR="00AB1C70" w:rsidRPr="00F936B1" w:rsidRDefault="00AB1C70" w:rsidP="00AB1C70">
            <w:pPr>
              <w:jc w:val="right"/>
              <w:rPr>
                <w:rFonts w:ascii="Comic Sans MS" w:hAnsi="Comic Sans MS" w:cs="Times New Roman"/>
              </w:rPr>
            </w:pPr>
            <w:r w:rsidRPr="00F936B1">
              <w:rPr>
                <w:rFonts w:ascii="Comic Sans MS" w:hAnsi="Comic Sans MS" w:cs="Times New Roman"/>
              </w:rPr>
              <w:t>500.00</w:t>
            </w:r>
          </w:p>
        </w:tc>
      </w:tr>
      <w:tr w:rsidR="00AB1C70" w:rsidRPr="00F936B1" w:rsidTr="00AB1C70">
        <w:trPr>
          <w:trHeight w:val="357"/>
        </w:trPr>
        <w:tc>
          <w:tcPr>
            <w:tcW w:w="7763" w:type="dxa"/>
            <w:vAlign w:val="center"/>
          </w:tcPr>
          <w:p w:rsidR="00AB1C70" w:rsidRPr="00F936B1" w:rsidRDefault="00AB1C70" w:rsidP="00AB1C70">
            <w:pPr>
              <w:jc w:val="left"/>
              <w:rPr>
                <w:rFonts w:ascii="Comic Sans MS" w:hAnsi="Comic Sans MS"/>
              </w:rPr>
            </w:pPr>
            <w:r w:rsidRPr="00F936B1">
              <w:rPr>
                <w:rFonts w:ascii="Comic Sans MS" w:hAnsi="Comic Sans MS"/>
              </w:rPr>
              <w:t>Entrance Fee</w:t>
            </w:r>
          </w:p>
        </w:tc>
        <w:tc>
          <w:tcPr>
            <w:tcW w:w="2605" w:type="dxa"/>
            <w:vAlign w:val="center"/>
          </w:tcPr>
          <w:p w:rsidR="00AB1C70" w:rsidRPr="00F936B1" w:rsidRDefault="00AB1C70" w:rsidP="00AB1C70">
            <w:pPr>
              <w:jc w:val="right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40</w:t>
            </w:r>
            <w:r w:rsidRPr="00F936B1">
              <w:rPr>
                <w:rFonts w:ascii="Comic Sans MS" w:hAnsi="Comic Sans MS" w:cs="Times New Roman"/>
              </w:rPr>
              <w:t>00.00</w:t>
            </w:r>
          </w:p>
        </w:tc>
      </w:tr>
    </w:tbl>
    <w:p w:rsidR="00AB1C70" w:rsidRPr="00AB1C70" w:rsidRDefault="00AB1C70" w:rsidP="00AB1C70">
      <w:pPr>
        <w:jc w:val="both"/>
        <w:rPr>
          <w:sz w:val="18"/>
        </w:rPr>
      </w:pPr>
    </w:p>
    <w:p w:rsidR="00F936B1" w:rsidRDefault="00F936B1" w:rsidP="00AB1C70">
      <w:pPr>
        <w:rPr>
          <w:sz w:val="24"/>
        </w:rPr>
      </w:pPr>
      <w:r w:rsidRPr="00AB1C70">
        <w:rPr>
          <w:sz w:val="36"/>
        </w:rPr>
        <w:t>Fee Structure:-</w:t>
      </w:r>
    </w:p>
    <w:p w:rsidR="00AB1C70" w:rsidRPr="00AB1C70" w:rsidRDefault="00AB1C70" w:rsidP="00AB1C70">
      <w:pPr>
        <w:rPr>
          <w:sz w:val="24"/>
        </w:rPr>
      </w:pPr>
    </w:p>
    <w:tbl>
      <w:tblPr>
        <w:tblStyle w:val="TableGrid"/>
        <w:tblpPr w:leftFromText="180" w:rightFromText="180" w:vertAnchor="text" w:horzAnchor="margin" w:tblpXSpec="center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9"/>
        <w:gridCol w:w="2441"/>
        <w:gridCol w:w="2351"/>
        <w:gridCol w:w="2712"/>
      </w:tblGrid>
      <w:tr w:rsidR="00F936B1" w:rsidRPr="00F936B1" w:rsidTr="00F936B1">
        <w:trPr>
          <w:trHeight w:val="272"/>
        </w:trPr>
        <w:tc>
          <w:tcPr>
            <w:tcW w:w="2549" w:type="dxa"/>
          </w:tcPr>
          <w:p w:rsidR="00F936B1" w:rsidRPr="007E1693" w:rsidRDefault="00F936B1" w:rsidP="00F936B1">
            <w:pPr>
              <w:rPr>
                <w:rFonts w:ascii="Comic Sans MS" w:hAnsi="Comic Sans MS" w:cs="Times New Roman"/>
                <w:b/>
              </w:rPr>
            </w:pPr>
            <w:r w:rsidRPr="007E1693">
              <w:rPr>
                <w:rFonts w:ascii="Comic Sans MS" w:hAnsi="Comic Sans MS" w:cs="Times New Roman"/>
                <w:b/>
              </w:rPr>
              <w:t>Classes</w:t>
            </w:r>
          </w:p>
        </w:tc>
        <w:tc>
          <w:tcPr>
            <w:tcW w:w="2441" w:type="dxa"/>
          </w:tcPr>
          <w:p w:rsidR="00F936B1" w:rsidRPr="007E1693" w:rsidRDefault="00F936B1" w:rsidP="00F936B1">
            <w:pPr>
              <w:rPr>
                <w:rFonts w:ascii="Comic Sans MS" w:hAnsi="Comic Sans MS" w:cs="Times New Roman"/>
                <w:b/>
              </w:rPr>
            </w:pPr>
            <w:r w:rsidRPr="007E1693">
              <w:rPr>
                <w:rFonts w:ascii="Comic Sans MS" w:hAnsi="Comic Sans MS" w:cs="Times New Roman"/>
                <w:b/>
              </w:rPr>
              <w:t>Tuition Fee</w:t>
            </w:r>
          </w:p>
        </w:tc>
        <w:tc>
          <w:tcPr>
            <w:tcW w:w="2351" w:type="dxa"/>
          </w:tcPr>
          <w:p w:rsidR="00F936B1" w:rsidRPr="007E1693" w:rsidRDefault="00F936B1" w:rsidP="00F936B1">
            <w:pPr>
              <w:rPr>
                <w:rFonts w:ascii="Comic Sans MS" w:hAnsi="Comic Sans MS" w:cs="Times New Roman"/>
                <w:b/>
              </w:rPr>
            </w:pPr>
            <w:r w:rsidRPr="007E1693">
              <w:rPr>
                <w:rFonts w:ascii="Comic Sans MS" w:hAnsi="Comic Sans MS" w:cs="Times New Roman"/>
                <w:b/>
              </w:rPr>
              <w:t>Boarding Fee</w:t>
            </w:r>
          </w:p>
        </w:tc>
        <w:tc>
          <w:tcPr>
            <w:tcW w:w="2712" w:type="dxa"/>
          </w:tcPr>
          <w:p w:rsidR="00F936B1" w:rsidRPr="007E1693" w:rsidRDefault="00F936B1" w:rsidP="00F936B1">
            <w:pPr>
              <w:rPr>
                <w:rFonts w:ascii="Comic Sans MS" w:hAnsi="Comic Sans MS" w:cs="Times New Roman"/>
                <w:b/>
              </w:rPr>
            </w:pPr>
            <w:r w:rsidRPr="007E1693">
              <w:rPr>
                <w:rFonts w:ascii="Comic Sans MS" w:hAnsi="Comic Sans MS" w:cs="Times New Roman"/>
                <w:b/>
              </w:rPr>
              <w:t xml:space="preserve">           Gross Total</w:t>
            </w:r>
          </w:p>
        </w:tc>
      </w:tr>
      <w:tr w:rsidR="00F936B1" w:rsidRPr="00F936B1" w:rsidTr="00F936B1">
        <w:trPr>
          <w:trHeight w:val="272"/>
        </w:trPr>
        <w:tc>
          <w:tcPr>
            <w:tcW w:w="2549" w:type="dxa"/>
            <w:vAlign w:val="center"/>
          </w:tcPr>
          <w:p w:rsidR="00F936B1" w:rsidRPr="00F936B1" w:rsidRDefault="00F936B1" w:rsidP="00F936B1">
            <w:pPr>
              <w:jc w:val="left"/>
              <w:rPr>
                <w:rFonts w:ascii="Comic Sans MS" w:hAnsi="Comic Sans MS" w:cs="Times New Roman"/>
              </w:rPr>
            </w:pPr>
            <w:r w:rsidRPr="00F936B1">
              <w:rPr>
                <w:rFonts w:ascii="Comic Sans MS" w:hAnsi="Comic Sans MS" w:cs="Times New Roman"/>
              </w:rPr>
              <w:t>For I to III</w:t>
            </w:r>
          </w:p>
        </w:tc>
        <w:tc>
          <w:tcPr>
            <w:tcW w:w="2441" w:type="dxa"/>
            <w:vAlign w:val="center"/>
          </w:tcPr>
          <w:p w:rsidR="00F936B1" w:rsidRPr="00F936B1" w:rsidRDefault="00E012C7" w:rsidP="00F936B1">
            <w:pPr>
              <w:jc w:val="right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9</w:t>
            </w:r>
            <w:r w:rsidR="00F936B1" w:rsidRPr="00F936B1">
              <w:rPr>
                <w:rFonts w:ascii="Comic Sans MS" w:hAnsi="Comic Sans MS" w:cs="Times New Roman"/>
              </w:rPr>
              <w:t>00.00</w:t>
            </w:r>
          </w:p>
        </w:tc>
        <w:tc>
          <w:tcPr>
            <w:tcW w:w="2351" w:type="dxa"/>
            <w:vAlign w:val="center"/>
          </w:tcPr>
          <w:p w:rsidR="00F936B1" w:rsidRPr="00F936B1" w:rsidRDefault="001A6D6C" w:rsidP="00F936B1">
            <w:pPr>
              <w:jc w:val="right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40</w:t>
            </w:r>
            <w:r w:rsidR="00F936B1" w:rsidRPr="00F936B1">
              <w:rPr>
                <w:rFonts w:ascii="Comic Sans MS" w:hAnsi="Comic Sans MS" w:cs="Times New Roman"/>
              </w:rPr>
              <w:t>00.00</w:t>
            </w:r>
          </w:p>
        </w:tc>
        <w:tc>
          <w:tcPr>
            <w:tcW w:w="2712" w:type="dxa"/>
            <w:vAlign w:val="center"/>
          </w:tcPr>
          <w:p w:rsidR="00F936B1" w:rsidRPr="00F936B1" w:rsidRDefault="00665CFD" w:rsidP="00F936B1">
            <w:pPr>
              <w:jc w:val="right"/>
              <w:rPr>
                <w:rFonts w:ascii="Comic Sans MS" w:hAnsi="Comic Sans MS" w:cs="Times New Roman"/>
              </w:rPr>
            </w:pPr>
            <w:r w:rsidRPr="00F936B1">
              <w:rPr>
                <w:rFonts w:ascii="Comic Sans MS" w:hAnsi="Comic Sans MS" w:cs="Times New Roman"/>
              </w:rPr>
              <w:fldChar w:fldCharType="begin"/>
            </w:r>
            <w:r w:rsidR="00F936B1" w:rsidRPr="00F936B1">
              <w:rPr>
                <w:rFonts w:ascii="Comic Sans MS" w:hAnsi="Comic Sans MS" w:cs="Times New Roman"/>
              </w:rPr>
              <w:instrText xml:space="preserve"> =SUM(LEFT) \# "0.00" </w:instrText>
            </w:r>
            <w:r w:rsidRPr="00F936B1">
              <w:rPr>
                <w:rFonts w:ascii="Comic Sans MS" w:hAnsi="Comic Sans MS" w:cs="Times New Roman"/>
              </w:rPr>
              <w:fldChar w:fldCharType="separate"/>
            </w:r>
            <w:r w:rsidR="00E012C7">
              <w:rPr>
                <w:rFonts w:ascii="Comic Sans MS" w:hAnsi="Comic Sans MS" w:cs="Times New Roman"/>
                <w:noProof/>
              </w:rPr>
              <w:t>49</w:t>
            </w:r>
            <w:r w:rsidR="00F936B1" w:rsidRPr="00F936B1">
              <w:rPr>
                <w:rFonts w:ascii="Comic Sans MS" w:hAnsi="Comic Sans MS" w:cs="Times New Roman"/>
                <w:noProof/>
              </w:rPr>
              <w:t>00.00</w:t>
            </w:r>
            <w:r w:rsidRPr="00F936B1">
              <w:rPr>
                <w:rFonts w:ascii="Comic Sans MS" w:hAnsi="Comic Sans MS" w:cs="Times New Roman"/>
              </w:rPr>
              <w:fldChar w:fldCharType="end"/>
            </w:r>
          </w:p>
        </w:tc>
      </w:tr>
      <w:tr w:rsidR="00F936B1" w:rsidRPr="00F936B1" w:rsidTr="00F936B1">
        <w:trPr>
          <w:trHeight w:val="272"/>
        </w:trPr>
        <w:tc>
          <w:tcPr>
            <w:tcW w:w="2549" w:type="dxa"/>
            <w:vAlign w:val="center"/>
          </w:tcPr>
          <w:p w:rsidR="00F936B1" w:rsidRPr="00F936B1" w:rsidRDefault="00F936B1" w:rsidP="00F936B1">
            <w:pPr>
              <w:jc w:val="left"/>
              <w:rPr>
                <w:rFonts w:ascii="Comic Sans MS" w:hAnsi="Comic Sans MS" w:cs="Times New Roman"/>
              </w:rPr>
            </w:pPr>
            <w:r w:rsidRPr="00F936B1">
              <w:rPr>
                <w:rFonts w:ascii="Comic Sans MS" w:hAnsi="Comic Sans MS" w:cs="Times New Roman"/>
              </w:rPr>
              <w:t>For IV to VI</w:t>
            </w:r>
          </w:p>
        </w:tc>
        <w:tc>
          <w:tcPr>
            <w:tcW w:w="2441" w:type="dxa"/>
            <w:vAlign w:val="center"/>
          </w:tcPr>
          <w:p w:rsidR="00F936B1" w:rsidRPr="00F936B1" w:rsidRDefault="00E012C7" w:rsidP="00F936B1">
            <w:pPr>
              <w:jc w:val="right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10</w:t>
            </w:r>
            <w:r w:rsidR="00FE2B5F">
              <w:rPr>
                <w:rFonts w:ascii="Comic Sans MS" w:hAnsi="Comic Sans MS" w:cs="Times New Roman"/>
              </w:rPr>
              <w:t>0</w:t>
            </w:r>
            <w:r w:rsidR="00F936B1" w:rsidRPr="00F936B1">
              <w:rPr>
                <w:rFonts w:ascii="Comic Sans MS" w:hAnsi="Comic Sans MS" w:cs="Times New Roman"/>
              </w:rPr>
              <w:t>0.00</w:t>
            </w:r>
          </w:p>
        </w:tc>
        <w:tc>
          <w:tcPr>
            <w:tcW w:w="2351" w:type="dxa"/>
            <w:vAlign w:val="center"/>
          </w:tcPr>
          <w:p w:rsidR="00F936B1" w:rsidRPr="00F936B1" w:rsidRDefault="001A6D6C" w:rsidP="00F936B1">
            <w:pPr>
              <w:jc w:val="right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45</w:t>
            </w:r>
            <w:r w:rsidR="00F936B1" w:rsidRPr="00F936B1">
              <w:rPr>
                <w:rFonts w:ascii="Comic Sans MS" w:hAnsi="Comic Sans MS" w:cs="Times New Roman"/>
              </w:rPr>
              <w:t>00.00</w:t>
            </w:r>
          </w:p>
        </w:tc>
        <w:tc>
          <w:tcPr>
            <w:tcW w:w="2712" w:type="dxa"/>
            <w:vAlign w:val="center"/>
          </w:tcPr>
          <w:p w:rsidR="00F936B1" w:rsidRPr="00F936B1" w:rsidRDefault="00665CFD" w:rsidP="00F936B1">
            <w:pPr>
              <w:jc w:val="right"/>
              <w:rPr>
                <w:rFonts w:ascii="Comic Sans MS" w:hAnsi="Comic Sans MS" w:cs="Times New Roman"/>
              </w:rPr>
            </w:pPr>
            <w:r w:rsidRPr="00F936B1">
              <w:rPr>
                <w:rFonts w:ascii="Comic Sans MS" w:hAnsi="Comic Sans MS" w:cs="Times New Roman"/>
              </w:rPr>
              <w:fldChar w:fldCharType="begin"/>
            </w:r>
            <w:r w:rsidR="00F936B1" w:rsidRPr="00F936B1">
              <w:rPr>
                <w:rFonts w:ascii="Comic Sans MS" w:hAnsi="Comic Sans MS" w:cs="Times New Roman"/>
              </w:rPr>
              <w:instrText xml:space="preserve"> =SUM(left) \# "0.00" </w:instrText>
            </w:r>
            <w:r w:rsidRPr="00F936B1">
              <w:rPr>
                <w:rFonts w:ascii="Comic Sans MS" w:hAnsi="Comic Sans MS" w:cs="Times New Roman"/>
              </w:rPr>
              <w:fldChar w:fldCharType="separate"/>
            </w:r>
            <w:r w:rsidR="00E012C7">
              <w:rPr>
                <w:rFonts w:ascii="Comic Sans MS" w:hAnsi="Comic Sans MS" w:cs="Times New Roman"/>
                <w:noProof/>
              </w:rPr>
              <w:t>55</w:t>
            </w:r>
            <w:r w:rsidR="00FE2B5F">
              <w:rPr>
                <w:rFonts w:ascii="Comic Sans MS" w:hAnsi="Comic Sans MS" w:cs="Times New Roman"/>
                <w:noProof/>
              </w:rPr>
              <w:t>0</w:t>
            </w:r>
            <w:r w:rsidR="00F936B1" w:rsidRPr="00F936B1">
              <w:rPr>
                <w:rFonts w:ascii="Comic Sans MS" w:hAnsi="Comic Sans MS" w:cs="Times New Roman"/>
                <w:noProof/>
              </w:rPr>
              <w:t>0.00</w:t>
            </w:r>
            <w:r w:rsidRPr="00F936B1">
              <w:rPr>
                <w:rFonts w:ascii="Comic Sans MS" w:hAnsi="Comic Sans MS" w:cs="Times New Roman"/>
              </w:rPr>
              <w:fldChar w:fldCharType="end"/>
            </w:r>
          </w:p>
        </w:tc>
      </w:tr>
      <w:tr w:rsidR="00F936B1" w:rsidRPr="00F936B1" w:rsidTr="00F936B1">
        <w:trPr>
          <w:trHeight w:val="272"/>
        </w:trPr>
        <w:tc>
          <w:tcPr>
            <w:tcW w:w="2549" w:type="dxa"/>
            <w:vAlign w:val="center"/>
          </w:tcPr>
          <w:p w:rsidR="00F936B1" w:rsidRPr="00F936B1" w:rsidRDefault="00F936B1" w:rsidP="00F936B1">
            <w:pPr>
              <w:jc w:val="left"/>
              <w:rPr>
                <w:rFonts w:ascii="Comic Sans MS" w:hAnsi="Comic Sans MS" w:cs="Times New Roman"/>
              </w:rPr>
            </w:pPr>
            <w:r w:rsidRPr="00F936B1">
              <w:rPr>
                <w:rFonts w:ascii="Comic Sans MS" w:hAnsi="Comic Sans MS" w:cs="Times New Roman"/>
              </w:rPr>
              <w:t>For VII &amp; VIII</w:t>
            </w:r>
          </w:p>
        </w:tc>
        <w:tc>
          <w:tcPr>
            <w:tcW w:w="2441" w:type="dxa"/>
            <w:vAlign w:val="center"/>
          </w:tcPr>
          <w:p w:rsidR="00F936B1" w:rsidRPr="00F936B1" w:rsidRDefault="00E012C7" w:rsidP="00F936B1">
            <w:pPr>
              <w:jc w:val="right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12</w:t>
            </w:r>
            <w:r w:rsidR="00FE2B5F">
              <w:rPr>
                <w:rFonts w:ascii="Comic Sans MS" w:hAnsi="Comic Sans MS" w:cs="Times New Roman"/>
              </w:rPr>
              <w:t>0</w:t>
            </w:r>
            <w:r w:rsidR="00F936B1" w:rsidRPr="00F936B1">
              <w:rPr>
                <w:rFonts w:ascii="Comic Sans MS" w:hAnsi="Comic Sans MS" w:cs="Times New Roman"/>
              </w:rPr>
              <w:t>0.00</w:t>
            </w:r>
          </w:p>
        </w:tc>
        <w:tc>
          <w:tcPr>
            <w:tcW w:w="2351" w:type="dxa"/>
            <w:vAlign w:val="center"/>
          </w:tcPr>
          <w:p w:rsidR="00F936B1" w:rsidRPr="00F936B1" w:rsidRDefault="001A6D6C" w:rsidP="00F936B1">
            <w:pPr>
              <w:jc w:val="right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51</w:t>
            </w:r>
            <w:r w:rsidR="00F936B1" w:rsidRPr="00F936B1">
              <w:rPr>
                <w:rFonts w:ascii="Comic Sans MS" w:hAnsi="Comic Sans MS" w:cs="Times New Roman"/>
              </w:rPr>
              <w:t>00.00</w:t>
            </w:r>
          </w:p>
        </w:tc>
        <w:tc>
          <w:tcPr>
            <w:tcW w:w="2712" w:type="dxa"/>
            <w:vAlign w:val="center"/>
          </w:tcPr>
          <w:p w:rsidR="00F936B1" w:rsidRPr="00F936B1" w:rsidRDefault="00665CFD" w:rsidP="00F936B1">
            <w:pPr>
              <w:jc w:val="right"/>
              <w:rPr>
                <w:rFonts w:ascii="Comic Sans MS" w:hAnsi="Comic Sans MS" w:cs="Times New Roman"/>
              </w:rPr>
            </w:pPr>
            <w:r w:rsidRPr="00F936B1">
              <w:rPr>
                <w:rFonts w:ascii="Comic Sans MS" w:hAnsi="Comic Sans MS" w:cs="Times New Roman"/>
              </w:rPr>
              <w:fldChar w:fldCharType="begin"/>
            </w:r>
            <w:r w:rsidR="00F936B1" w:rsidRPr="00F936B1">
              <w:rPr>
                <w:rFonts w:ascii="Comic Sans MS" w:hAnsi="Comic Sans MS" w:cs="Times New Roman"/>
              </w:rPr>
              <w:instrText xml:space="preserve"> =SUM(Left) \# "0.00" </w:instrText>
            </w:r>
            <w:r w:rsidRPr="00F936B1">
              <w:rPr>
                <w:rFonts w:ascii="Comic Sans MS" w:hAnsi="Comic Sans MS" w:cs="Times New Roman"/>
              </w:rPr>
              <w:fldChar w:fldCharType="separate"/>
            </w:r>
            <w:r w:rsidR="00E012C7">
              <w:rPr>
                <w:rFonts w:ascii="Comic Sans MS" w:hAnsi="Comic Sans MS" w:cs="Times New Roman"/>
                <w:noProof/>
              </w:rPr>
              <w:t>63</w:t>
            </w:r>
            <w:r w:rsidR="00FE2B5F">
              <w:rPr>
                <w:rFonts w:ascii="Comic Sans MS" w:hAnsi="Comic Sans MS" w:cs="Times New Roman"/>
                <w:noProof/>
              </w:rPr>
              <w:t>0</w:t>
            </w:r>
            <w:r w:rsidR="00F936B1" w:rsidRPr="00F936B1">
              <w:rPr>
                <w:rFonts w:ascii="Comic Sans MS" w:hAnsi="Comic Sans MS" w:cs="Times New Roman"/>
                <w:noProof/>
              </w:rPr>
              <w:t>0.00</w:t>
            </w:r>
            <w:r w:rsidRPr="00F936B1">
              <w:rPr>
                <w:rFonts w:ascii="Comic Sans MS" w:hAnsi="Comic Sans MS" w:cs="Times New Roman"/>
              </w:rPr>
              <w:fldChar w:fldCharType="end"/>
            </w:r>
          </w:p>
        </w:tc>
      </w:tr>
      <w:tr w:rsidR="00F936B1" w:rsidRPr="00F936B1" w:rsidTr="00F936B1">
        <w:trPr>
          <w:trHeight w:val="272"/>
        </w:trPr>
        <w:tc>
          <w:tcPr>
            <w:tcW w:w="2549" w:type="dxa"/>
            <w:vAlign w:val="center"/>
          </w:tcPr>
          <w:p w:rsidR="00F936B1" w:rsidRPr="00F936B1" w:rsidRDefault="00F936B1" w:rsidP="00F936B1">
            <w:pPr>
              <w:jc w:val="left"/>
              <w:rPr>
                <w:rFonts w:ascii="Comic Sans MS" w:hAnsi="Comic Sans MS" w:cs="Times New Roman"/>
              </w:rPr>
            </w:pPr>
            <w:r w:rsidRPr="00F936B1">
              <w:rPr>
                <w:rFonts w:ascii="Comic Sans MS" w:hAnsi="Comic Sans MS" w:cs="Times New Roman"/>
              </w:rPr>
              <w:t>For IX &amp; X</w:t>
            </w:r>
          </w:p>
        </w:tc>
        <w:tc>
          <w:tcPr>
            <w:tcW w:w="2441" w:type="dxa"/>
            <w:vAlign w:val="center"/>
          </w:tcPr>
          <w:p w:rsidR="00F936B1" w:rsidRPr="00F936B1" w:rsidRDefault="00E012C7" w:rsidP="00F936B1">
            <w:pPr>
              <w:jc w:val="right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15</w:t>
            </w:r>
            <w:r w:rsidR="00FE2B5F">
              <w:rPr>
                <w:rFonts w:ascii="Comic Sans MS" w:hAnsi="Comic Sans MS" w:cs="Times New Roman"/>
              </w:rPr>
              <w:t>0</w:t>
            </w:r>
            <w:r w:rsidR="00F936B1" w:rsidRPr="00F936B1">
              <w:rPr>
                <w:rFonts w:ascii="Comic Sans MS" w:hAnsi="Comic Sans MS" w:cs="Times New Roman"/>
              </w:rPr>
              <w:t>0.00</w:t>
            </w:r>
          </w:p>
        </w:tc>
        <w:tc>
          <w:tcPr>
            <w:tcW w:w="2351" w:type="dxa"/>
            <w:vAlign w:val="center"/>
          </w:tcPr>
          <w:p w:rsidR="00F936B1" w:rsidRPr="00F936B1" w:rsidRDefault="001A6D6C" w:rsidP="00F936B1">
            <w:pPr>
              <w:jc w:val="right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55</w:t>
            </w:r>
            <w:r w:rsidR="00F936B1" w:rsidRPr="00F936B1">
              <w:rPr>
                <w:rFonts w:ascii="Comic Sans MS" w:hAnsi="Comic Sans MS" w:cs="Times New Roman"/>
              </w:rPr>
              <w:t>00.00</w:t>
            </w:r>
          </w:p>
        </w:tc>
        <w:tc>
          <w:tcPr>
            <w:tcW w:w="2712" w:type="dxa"/>
            <w:vAlign w:val="center"/>
          </w:tcPr>
          <w:p w:rsidR="00F936B1" w:rsidRPr="00F936B1" w:rsidRDefault="00665CFD" w:rsidP="00F936B1">
            <w:pPr>
              <w:jc w:val="right"/>
              <w:rPr>
                <w:rFonts w:ascii="Comic Sans MS" w:hAnsi="Comic Sans MS" w:cs="Times New Roman"/>
              </w:rPr>
            </w:pPr>
            <w:r w:rsidRPr="00F936B1">
              <w:rPr>
                <w:rFonts w:ascii="Comic Sans MS" w:hAnsi="Comic Sans MS" w:cs="Times New Roman"/>
              </w:rPr>
              <w:fldChar w:fldCharType="begin"/>
            </w:r>
            <w:r w:rsidR="00F936B1" w:rsidRPr="00F936B1">
              <w:rPr>
                <w:rFonts w:ascii="Comic Sans MS" w:hAnsi="Comic Sans MS" w:cs="Times New Roman"/>
              </w:rPr>
              <w:instrText xml:space="preserve"> =SUM(LEft) \# "0.00" </w:instrText>
            </w:r>
            <w:r w:rsidRPr="00F936B1">
              <w:rPr>
                <w:rFonts w:ascii="Comic Sans MS" w:hAnsi="Comic Sans MS" w:cs="Times New Roman"/>
              </w:rPr>
              <w:fldChar w:fldCharType="separate"/>
            </w:r>
            <w:r w:rsidR="00E012C7">
              <w:rPr>
                <w:rFonts w:ascii="Comic Sans MS" w:hAnsi="Comic Sans MS" w:cs="Times New Roman"/>
                <w:noProof/>
              </w:rPr>
              <w:t>70</w:t>
            </w:r>
            <w:r w:rsidR="00FE2B5F">
              <w:rPr>
                <w:rFonts w:ascii="Comic Sans MS" w:hAnsi="Comic Sans MS" w:cs="Times New Roman"/>
                <w:noProof/>
              </w:rPr>
              <w:t>0</w:t>
            </w:r>
            <w:r w:rsidR="00F936B1" w:rsidRPr="00F936B1">
              <w:rPr>
                <w:rFonts w:ascii="Comic Sans MS" w:hAnsi="Comic Sans MS" w:cs="Times New Roman"/>
                <w:noProof/>
              </w:rPr>
              <w:t>0.00</w:t>
            </w:r>
            <w:r w:rsidRPr="00F936B1">
              <w:rPr>
                <w:rFonts w:ascii="Comic Sans MS" w:hAnsi="Comic Sans MS" w:cs="Times New Roman"/>
              </w:rPr>
              <w:fldChar w:fldCharType="end"/>
            </w:r>
          </w:p>
        </w:tc>
      </w:tr>
    </w:tbl>
    <w:p w:rsidR="00AB1C70" w:rsidRDefault="00AB1C70" w:rsidP="00F936B1">
      <w:pPr>
        <w:rPr>
          <w:rFonts w:ascii="Baskerville Old Face" w:hAnsi="Baskerville Old Face" w:cs="Times New Roman"/>
          <w:b/>
          <w:sz w:val="28"/>
          <w:u w:val="thick"/>
        </w:rPr>
      </w:pPr>
    </w:p>
    <w:p w:rsidR="00AB1C70" w:rsidRDefault="00AB1C70" w:rsidP="00F936B1">
      <w:pPr>
        <w:rPr>
          <w:rFonts w:ascii="Baskerville Old Face" w:hAnsi="Baskerville Old Face" w:cs="Times New Roman"/>
          <w:b/>
          <w:sz w:val="28"/>
          <w:u w:val="thick"/>
        </w:rPr>
      </w:pPr>
    </w:p>
    <w:p w:rsidR="00F936B1" w:rsidRDefault="00941B26" w:rsidP="00F936B1">
      <w:pPr>
        <w:rPr>
          <w:rFonts w:ascii="Baskerville Old Face" w:hAnsi="Baskerville Old Face" w:cs="Times New Roman"/>
          <w:b/>
          <w:sz w:val="14"/>
          <w:u w:val="thick"/>
        </w:rPr>
      </w:pPr>
      <w:r>
        <w:rPr>
          <w:rFonts w:ascii="Baskerville Old Face" w:hAnsi="Baskerville Old Face" w:cs="Times New Roman"/>
          <w:b/>
          <w:sz w:val="32"/>
          <w:u w:val="thick"/>
        </w:rPr>
        <w:t xml:space="preserve">Food  </w:t>
      </w:r>
      <w:r w:rsidR="00F936B1" w:rsidRPr="00AB1C70">
        <w:rPr>
          <w:rFonts w:ascii="Baskerville Old Face" w:hAnsi="Baskerville Old Face" w:cs="Times New Roman"/>
          <w:b/>
          <w:sz w:val="32"/>
          <w:u w:val="thick"/>
        </w:rPr>
        <w:t>Menu  For  Boarders</w:t>
      </w:r>
    </w:p>
    <w:p w:rsidR="00AB1C70" w:rsidRDefault="00AB1C70" w:rsidP="00F936B1">
      <w:pPr>
        <w:rPr>
          <w:rFonts w:ascii="Baskerville Old Face" w:hAnsi="Baskerville Old Face" w:cs="Times New Roman"/>
          <w:b/>
          <w:sz w:val="14"/>
          <w:u w:val="thick"/>
        </w:rPr>
      </w:pPr>
    </w:p>
    <w:p w:rsidR="00AB1C70" w:rsidRPr="00AB1C70" w:rsidRDefault="00AB1C70" w:rsidP="00F936B1">
      <w:pPr>
        <w:rPr>
          <w:rFonts w:ascii="Baskerville Old Face" w:hAnsi="Baskerville Old Face" w:cs="Times New Roman"/>
          <w:b/>
          <w:sz w:val="14"/>
          <w:u w:val="thick"/>
        </w:rPr>
      </w:pPr>
    </w:p>
    <w:tbl>
      <w:tblPr>
        <w:tblStyle w:val="TableGrid"/>
        <w:tblpPr w:leftFromText="180" w:rightFromText="180" w:vertAnchor="text" w:horzAnchor="margin" w:tblpY="32"/>
        <w:tblW w:w="0" w:type="auto"/>
        <w:tblLook w:val="04A0"/>
      </w:tblPr>
      <w:tblGrid>
        <w:gridCol w:w="1466"/>
        <w:gridCol w:w="1901"/>
        <w:gridCol w:w="1539"/>
        <w:gridCol w:w="2034"/>
        <w:gridCol w:w="1406"/>
        <w:gridCol w:w="2064"/>
      </w:tblGrid>
      <w:tr w:rsidR="00F936B1" w:rsidTr="00F936B1">
        <w:trPr>
          <w:trHeight w:val="370"/>
        </w:trPr>
        <w:tc>
          <w:tcPr>
            <w:tcW w:w="1466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b/>
                <w:szCs w:val="24"/>
              </w:rPr>
              <w:t>Day</w:t>
            </w:r>
          </w:p>
        </w:tc>
        <w:tc>
          <w:tcPr>
            <w:tcW w:w="1901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b/>
                <w:szCs w:val="24"/>
              </w:rPr>
              <w:t>Break Fast</w:t>
            </w:r>
          </w:p>
        </w:tc>
        <w:tc>
          <w:tcPr>
            <w:tcW w:w="1539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b/>
                <w:szCs w:val="24"/>
              </w:rPr>
              <w:t>Re- Freshment</w:t>
            </w:r>
          </w:p>
        </w:tc>
        <w:tc>
          <w:tcPr>
            <w:tcW w:w="2034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b/>
                <w:szCs w:val="24"/>
              </w:rPr>
              <w:t>Lunch</w:t>
            </w:r>
          </w:p>
        </w:tc>
        <w:tc>
          <w:tcPr>
            <w:tcW w:w="1406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b/>
                <w:szCs w:val="24"/>
              </w:rPr>
              <w:t>Snacks</w:t>
            </w:r>
          </w:p>
        </w:tc>
        <w:tc>
          <w:tcPr>
            <w:tcW w:w="2064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b/>
                <w:szCs w:val="24"/>
              </w:rPr>
              <w:t>Dinner</w:t>
            </w:r>
          </w:p>
        </w:tc>
      </w:tr>
      <w:tr w:rsidR="00F936B1" w:rsidTr="00F936B1">
        <w:trPr>
          <w:trHeight w:val="370"/>
        </w:trPr>
        <w:tc>
          <w:tcPr>
            <w:tcW w:w="1466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b/>
                <w:szCs w:val="24"/>
              </w:rPr>
              <w:t>Monday</w:t>
            </w:r>
          </w:p>
        </w:tc>
        <w:tc>
          <w:tcPr>
            <w:tcW w:w="1901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szCs w:val="24"/>
              </w:rPr>
              <w:t>Aalu Paratha</w:t>
            </w:r>
          </w:p>
        </w:tc>
        <w:tc>
          <w:tcPr>
            <w:tcW w:w="1539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szCs w:val="24"/>
              </w:rPr>
              <w:t>Milk &amp; Biscuits</w:t>
            </w:r>
          </w:p>
        </w:tc>
        <w:tc>
          <w:tcPr>
            <w:tcW w:w="2034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szCs w:val="24"/>
              </w:rPr>
              <w:t>Rice, Dal, Roti, Green Veg., salad</w:t>
            </w:r>
          </w:p>
        </w:tc>
        <w:tc>
          <w:tcPr>
            <w:tcW w:w="1406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szCs w:val="24"/>
              </w:rPr>
              <w:t>Poha / Tikki Chat</w:t>
            </w:r>
          </w:p>
        </w:tc>
        <w:tc>
          <w:tcPr>
            <w:tcW w:w="2064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szCs w:val="24"/>
              </w:rPr>
              <w:t>Rice, Chapati, Dal, Green Veg, Salad.</w:t>
            </w:r>
          </w:p>
        </w:tc>
      </w:tr>
      <w:tr w:rsidR="00F936B1" w:rsidTr="00F936B1">
        <w:trPr>
          <w:trHeight w:val="370"/>
        </w:trPr>
        <w:tc>
          <w:tcPr>
            <w:tcW w:w="1466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b/>
                <w:szCs w:val="24"/>
              </w:rPr>
              <w:t>Tuesday</w:t>
            </w:r>
          </w:p>
        </w:tc>
        <w:tc>
          <w:tcPr>
            <w:tcW w:w="1901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szCs w:val="24"/>
              </w:rPr>
              <w:t>Chura Ghughni</w:t>
            </w:r>
          </w:p>
        </w:tc>
        <w:tc>
          <w:tcPr>
            <w:tcW w:w="1539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szCs w:val="24"/>
              </w:rPr>
              <w:t>Chana, Mung</w:t>
            </w:r>
          </w:p>
        </w:tc>
        <w:tc>
          <w:tcPr>
            <w:tcW w:w="2034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szCs w:val="24"/>
              </w:rPr>
              <w:t>Rice, Chapati, Mix Dal, Aalu &amp; Green Veg.</w:t>
            </w:r>
          </w:p>
        </w:tc>
        <w:tc>
          <w:tcPr>
            <w:tcW w:w="1406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szCs w:val="24"/>
              </w:rPr>
              <w:t>Chowmine</w:t>
            </w:r>
          </w:p>
        </w:tc>
        <w:tc>
          <w:tcPr>
            <w:tcW w:w="2064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szCs w:val="24"/>
              </w:rPr>
              <w:t>Rice, Chapati, Aalu Dum, Dal,</w:t>
            </w:r>
          </w:p>
        </w:tc>
      </w:tr>
      <w:tr w:rsidR="00F936B1" w:rsidTr="00F936B1">
        <w:trPr>
          <w:trHeight w:val="370"/>
        </w:trPr>
        <w:tc>
          <w:tcPr>
            <w:tcW w:w="1466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b/>
                <w:szCs w:val="24"/>
              </w:rPr>
              <w:t>Wednesday</w:t>
            </w:r>
          </w:p>
        </w:tc>
        <w:tc>
          <w:tcPr>
            <w:tcW w:w="1901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szCs w:val="24"/>
              </w:rPr>
              <w:t>Bread Cutlet</w:t>
            </w:r>
          </w:p>
        </w:tc>
        <w:tc>
          <w:tcPr>
            <w:tcW w:w="1539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szCs w:val="24"/>
              </w:rPr>
              <w:t>Milk &amp; Biscuits</w:t>
            </w:r>
          </w:p>
        </w:tc>
        <w:tc>
          <w:tcPr>
            <w:tcW w:w="2034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szCs w:val="24"/>
              </w:rPr>
              <w:t>Rice, Roti, Chana Dal, Mix Salad/ Curri Rice</w:t>
            </w:r>
          </w:p>
        </w:tc>
        <w:tc>
          <w:tcPr>
            <w:tcW w:w="1406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szCs w:val="24"/>
              </w:rPr>
              <w:t>Cake, Fruits</w:t>
            </w:r>
          </w:p>
        </w:tc>
        <w:tc>
          <w:tcPr>
            <w:tcW w:w="2064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szCs w:val="24"/>
              </w:rPr>
              <w:t>Sabai, Puri, Aalu Sabji,</w:t>
            </w:r>
          </w:p>
        </w:tc>
      </w:tr>
      <w:tr w:rsidR="00F936B1" w:rsidTr="00F936B1">
        <w:trPr>
          <w:trHeight w:val="370"/>
        </w:trPr>
        <w:tc>
          <w:tcPr>
            <w:tcW w:w="1466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b/>
                <w:szCs w:val="24"/>
              </w:rPr>
              <w:t>Thursday</w:t>
            </w:r>
          </w:p>
        </w:tc>
        <w:tc>
          <w:tcPr>
            <w:tcW w:w="1901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szCs w:val="24"/>
              </w:rPr>
              <w:t>Puri, Green Veg.</w:t>
            </w:r>
          </w:p>
        </w:tc>
        <w:tc>
          <w:tcPr>
            <w:tcW w:w="1539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szCs w:val="24"/>
              </w:rPr>
              <w:t>Milk &amp; Banana</w:t>
            </w:r>
          </w:p>
        </w:tc>
        <w:tc>
          <w:tcPr>
            <w:tcW w:w="2034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szCs w:val="24"/>
              </w:rPr>
              <w:t>Jeera Rice, Mix Dal, Mix Veg., Green Veg.</w:t>
            </w:r>
          </w:p>
        </w:tc>
        <w:tc>
          <w:tcPr>
            <w:tcW w:w="1406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szCs w:val="24"/>
              </w:rPr>
              <w:t>Chana, Mung, Badam Gur</w:t>
            </w:r>
          </w:p>
        </w:tc>
        <w:tc>
          <w:tcPr>
            <w:tcW w:w="2064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szCs w:val="24"/>
              </w:rPr>
              <w:t>Puri, Paneer Sabji, Aalu, Chana Dal, Yellow Rice</w:t>
            </w:r>
          </w:p>
        </w:tc>
      </w:tr>
      <w:tr w:rsidR="00F936B1" w:rsidTr="00F936B1">
        <w:trPr>
          <w:trHeight w:val="370"/>
        </w:trPr>
        <w:tc>
          <w:tcPr>
            <w:tcW w:w="1466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b/>
                <w:szCs w:val="24"/>
              </w:rPr>
              <w:t>Friday</w:t>
            </w:r>
          </w:p>
        </w:tc>
        <w:tc>
          <w:tcPr>
            <w:tcW w:w="1901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szCs w:val="24"/>
              </w:rPr>
              <w:t>Roti , Sabji</w:t>
            </w:r>
          </w:p>
        </w:tc>
        <w:tc>
          <w:tcPr>
            <w:tcW w:w="1539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szCs w:val="24"/>
              </w:rPr>
              <w:t>Milk &amp; Biscuits</w:t>
            </w:r>
          </w:p>
        </w:tc>
        <w:tc>
          <w:tcPr>
            <w:tcW w:w="2034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szCs w:val="24"/>
              </w:rPr>
              <w:t>Rice, Chapati, Mix Dal, Aalu-Soya Bari Veg., Kheer</w:t>
            </w:r>
          </w:p>
        </w:tc>
        <w:tc>
          <w:tcPr>
            <w:tcW w:w="1406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szCs w:val="24"/>
              </w:rPr>
              <w:t>Chura Mix Fry</w:t>
            </w:r>
          </w:p>
        </w:tc>
        <w:tc>
          <w:tcPr>
            <w:tcW w:w="2064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szCs w:val="24"/>
              </w:rPr>
              <w:t>Rice, Chapati, Dal, Green Veg., Salad,Kheer.</w:t>
            </w:r>
          </w:p>
        </w:tc>
      </w:tr>
      <w:tr w:rsidR="00F936B1" w:rsidTr="00F936B1">
        <w:trPr>
          <w:trHeight w:val="370"/>
        </w:trPr>
        <w:tc>
          <w:tcPr>
            <w:tcW w:w="1466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b/>
                <w:szCs w:val="24"/>
              </w:rPr>
              <w:t>Saturday</w:t>
            </w:r>
          </w:p>
        </w:tc>
        <w:tc>
          <w:tcPr>
            <w:tcW w:w="1901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szCs w:val="24"/>
              </w:rPr>
              <w:t>Dahi, Paratha</w:t>
            </w:r>
          </w:p>
        </w:tc>
        <w:tc>
          <w:tcPr>
            <w:tcW w:w="1539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szCs w:val="24"/>
              </w:rPr>
              <w:t>Milk</w:t>
            </w:r>
          </w:p>
        </w:tc>
        <w:tc>
          <w:tcPr>
            <w:tcW w:w="2034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szCs w:val="24"/>
              </w:rPr>
              <w:t>Rice, Dal, Roti, Green Veg.</w:t>
            </w:r>
          </w:p>
        </w:tc>
        <w:tc>
          <w:tcPr>
            <w:tcW w:w="1406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szCs w:val="24"/>
              </w:rPr>
              <w:t>Mix Fry Grain</w:t>
            </w:r>
          </w:p>
        </w:tc>
        <w:tc>
          <w:tcPr>
            <w:tcW w:w="2064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szCs w:val="24"/>
              </w:rPr>
              <w:t>Roti, Saag, Rice, Veg., Salad.</w:t>
            </w:r>
          </w:p>
        </w:tc>
      </w:tr>
      <w:tr w:rsidR="00F936B1" w:rsidTr="00F936B1">
        <w:trPr>
          <w:trHeight w:val="370"/>
        </w:trPr>
        <w:tc>
          <w:tcPr>
            <w:tcW w:w="1466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b/>
                <w:szCs w:val="24"/>
              </w:rPr>
              <w:t>Sunday</w:t>
            </w:r>
          </w:p>
        </w:tc>
        <w:tc>
          <w:tcPr>
            <w:tcW w:w="1901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szCs w:val="24"/>
              </w:rPr>
              <w:t>Chhole Puri, Jalebi</w:t>
            </w:r>
          </w:p>
        </w:tc>
        <w:tc>
          <w:tcPr>
            <w:tcW w:w="1539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szCs w:val="24"/>
              </w:rPr>
              <w:t>Biscuits</w:t>
            </w:r>
          </w:p>
        </w:tc>
        <w:tc>
          <w:tcPr>
            <w:tcW w:w="2034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szCs w:val="24"/>
              </w:rPr>
              <w:t>Rice, Chapati, Rajama Aalu Sabji</w:t>
            </w:r>
          </w:p>
        </w:tc>
        <w:tc>
          <w:tcPr>
            <w:tcW w:w="1406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szCs w:val="24"/>
              </w:rPr>
              <w:t>Fruits</w:t>
            </w:r>
          </w:p>
        </w:tc>
        <w:tc>
          <w:tcPr>
            <w:tcW w:w="2064" w:type="dxa"/>
            <w:vAlign w:val="center"/>
          </w:tcPr>
          <w:p w:rsidR="00F936B1" w:rsidRPr="00F936B1" w:rsidRDefault="00F936B1" w:rsidP="00F936B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936B1">
              <w:rPr>
                <w:rFonts w:ascii="Times New Roman" w:eastAsia="Times New Roman" w:hAnsi="Times New Roman" w:cs="Times New Roman"/>
                <w:szCs w:val="24"/>
              </w:rPr>
              <w:t>Rice, Chapati, Aalu Dum, Rajma.</w:t>
            </w:r>
          </w:p>
        </w:tc>
      </w:tr>
    </w:tbl>
    <w:p w:rsidR="00F936B1" w:rsidRDefault="00F936B1" w:rsidP="00F936B1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F936B1" w:rsidRDefault="00F936B1" w:rsidP="00F936B1">
      <w:pPr>
        <w:jc w:val="left"/>
        <w:rPr>
          <w:rFonts w:ascii="Times New Roman" w:hAnsi="Times New Roman" w:cs="Times New Roman"/>
          <w:sz w:val="28"/>
        </w:rPr>
      </w:pPr>
    </w:p>
    <w:p w:rsidR="00F936B1" w:rsidRPr="00A30272" w:rsidRDefault="00F936B1" w:rsidP="00F936B1">
      <w:pPr>
        <w:jc w:val="both"/>
        <w:rPr>
          <w:rFonts w:ascii="Comic Sans MS" w:hAnsi="Comic Sans MS" w:cs="Times New Roman"/>
          <w:sz w:val="32"/>
        </w:rPr>
      </w:pPr>
      <w:r>
        <w:rPr>
          <w:rFonts w:ascii="Comic Sans MS" w:hAnsi="Comic Sans MS" w:cs="Times New Roman"/>
          <w:sz w:val="28"/>
        </w:rPr>
        <w:tab/>
      </w:r>
      <w:r>
        <w:rPr>
          <w:rFonts w:ascii="Comic Sans MS" w:hAnsi="Comic Sans MS" w:cs="Times New Roman"/>
          <w:sz w:val="28"/>
        </w:rPr>
        <w:tab/>
        <w:t xml:space="preserve"> </w:t>
      </w:r>
    </w:p>
    <w:p w:rsidR="006606F2" w:rsidRDefault="006606F2" w:rsidP="00F936B1">
      <w:pPr>
        <w:ind w:left="-90"/>
      </w:pPr>
    </w:p>
    <w:sectPr w:rsidR="006606F2" w:rsidSect="00F936B1">
      <w:headerReference w:type="default" r:id="rId7"/>
      <w:pgSz w:w="12240" w:h="15840"/>
      <w:pgMar w:top="180" w:right="720" w:bottom="27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5B9" w:rsidRDefault="00C855B9" w:rsidP="009F7A28">
      <w:r>
        <w:separator/>
      </w:r>
    </w:p>
  </w:endnote>
  <w:endnote w:type="continuationSeparator" w:id="1">
    <w:p w:rsidR="00C855B9" w:rsidRDefault="00C855B9" w:rsidP="009F7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alkman-Chanakya-901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5B9" w:rsidRDefault="00C855B9" w:rsidP="009F7A28">
      <w:r>
        <w:separator/>
      </w:r>
    </w:p>
  </w:footnote>
  <w:footnote w:type="continuationSeparator" w:id="1">
    <w:p w:rsidR="00C855B9" w:rsidRDefault="00C855B9" w:rsidP="009F7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F9" w:rsidRDefault="00B90E18" w:rsidP="00BF7EF9">
    <w:pPr>
      <w:pStyle w:val="Header"/>
      <w:jc w:val="both"/>
    </w:pPr>
    <w:r>
      <w:t>Reg. No. :  20170329/2017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6B1"/>
    <w:rsid w:val="00127EC6"/>
    <w:rsid w:val="001A6D6C"/>
    <w:rsid w:val="0026709F"/>
    <w:rsid w:val="00352159"/>
    <w:rsid w:val="00352F65"/>
    <w:rsid w:val="003737CF"/>
    <w:rsid w:val="003B48F9"/>
    <w:rsid w:val="00405CAB"/>
    <w:rsid w:val="00406C1E"/>
    <w:rsid w:val="00441DF1"/>
    <w:rsid w:val="004C0C46"/>
    <w:rsid w:val="005545B3"/>
    <w:rsid w:val="005D2FEF"/>
    <w:rsid w:val="006606F2"/>
    <w:rsid w:val="00665CFD"/>
    <w:rsid w:val="007E1693"/>
    <w:rsid w:val="00915751"/>
    <w:rsid w:val="00941B26"/>
    <w:rsid w:val="009A10AE"/>
    <w:rsid w:val="009B53D0"/>
    <w:rsid w:val="009F7A28"/>
    <w:rsid w:val="00A93908"/>
    <w:rsid w:val="00AB1C70"/>
    <w:rsid w:val="00B90E18"/>
    <w:rsid w:val="00BC32B9"/>
    <w:rsid w:val="00C35AE1"/>
    <w:rsid w:val="00C855B9"/>
    <w:rsid w:val="00E012C7"/>
    <w:rsid w:val="00EB6881"/>
    <w:rsid w:val="00F936B1"/>
    <w:rsid w:val="00FE2B5F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Walkman-Chanakya-901" w:eastAsiaTheme="minorHAnsi" w:hAnsi="Walkman-Chanakya-901" w:cstheme="minorBidi"/>
        <w:spacing w:val="-14"/>
        <w:sz w:val="28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B1"/>
    <w:pPr>
      <w:spacing w:line="240" w:lineRule="auto"/>
      <w:jc w:val="center"/>
    </w:pPr>
    <w:rPr>
      <w:rFonts w:asciiTheme="minorHAnsi" w:hAnsiTheme="minorHAnsi"/>
      <w:spacing w:val="0"/>
      <w:sz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CAB"/>
    <w:pPr>
      <w:spacing w:before="480"/>
      <w:contextualSpacing/>
      <w:jc w:val="left"/>
      <w:outlineLvl w:val="0"/>
    </w:pPr>
    <w:rPr>
      <w:rFonts w:asciiTheme="majorHAnsi" w:eastAsiaTheme="majorEastAsia" w:hAnsiTheme="majorHAnsi" w:cstheme="majorBidi"/>
      <w:b/>
      <w:bCs/>
      <w:spacing w:val="-14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CAB"/>
    <w:p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pacing w:val="-14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5CAB"/>
    <w:pPr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b/>
      <w:bCs/>
      <w:spacing w:val="-14"/>
      <w:sz w:val="28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5CAB"/>
    <w:p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spacing w:val="-14"/>
      <w:sz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CAB"/>
    <w:pPr>
      <w:spacing w:before="200"/>
      <w:jc w:val="lef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pacing w:val="-14"/>
      <w:sz w:val="28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5CAB"/>
    <w:pPr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pacing w:val="-14"/>
      <w:sz w:val="28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CAB"/>
    <w:pPr>
      <w:jc w:val="left"/>
      <w:outlineLvl w:val="6"/>
    </w:pPr>
    <w:rPr>
      <w:rFonts w:asciiTheme="majorHAnsi" w:eastAsiaTheme="majorEastAsia" w:hAnsiTheme="majorHAnsi" w:cstheme="majorBidi"/>
      <w:i/>
      <w:iCs/>
      <w:spacing w:val="-14"/>
      <w:sz w:val="28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5CAB"/>
    <w:pPr>
      <w:jc w:val="left"/>
      <w:outlineLvl w:val="7"/>
    </w:pPr>
    <w:rPr>
      <w:rFonts w:asciiTheme="majorHAnsi" w:eastAsiaTheme="majorEastAsia" w:hAnsiTheme="majorHAnsi" w:cstheme="majorBidi"/>
      <w:spacing w:val="-14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5CAB"/>
    <w:pPr>
      <w:jc w:val="lef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C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5C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5CA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05C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5CA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CA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CA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5CA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5CA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5CAB"/>
    <w:pPr>
      <w:pBdr>
        <w:bottom w:val="single" w:sz="4" w:space="1" w:color="auto"/>
      </w:pBdr>
      <w:contextualSpacing/>
      <w:jc w:val="left"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405CA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5CAB"/>
    <w:pPr>
      <w:spacing w:after="600"/>
      <w:jc w:val="left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05CA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05CAB"/>
    <w:rPr>
      <w:b/>
      <w:bCs/>
    </w:rPr>
  </w:style>
  <w:style w:type="character" w:styleId="Emphasis">
    <w:name w:val="Emphasis"/>
    <w:uiPriority w:val="20"/>
    <w:qFormat/>
    <w:rsid w:val="00405CA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05CAB"/>
    <w:pPr>
      <w:jc w:val="left"/>
    </w:pPr>
    <w:rPr>
      <w:rFonts w:asciiTheme="majorHAnsi" w:hAnsiTheme="majorHAnsi"/>
      <w:spacing w:val="-14"/>
      <w:kern w:val="144"/>
      <w:position w:val="6"/>
      <w:sz w:val="28"/>
      <w:lang w:bidi="en-US"/>
    </w:rPr>
  </w:style>
  <w:style w:type="paragraph" w:styleId="ListParagraph">
    <w:name w:val="List Paragraph"/>
    <w:basedOn w:val="Normal"/>
    <w:uiPriority w:val="34"/>
    <w:qFormat/>
    <w:rsid w:val="00405CAB"/>
    <w:pPr>
      <w:ind w:left="720"/>
      <w:contextualSpacing/>
      <w:jc w:val="left"/>
    </w:pPr>
    <w:rPr>
      <w:rFonts w:asciiTheme="majorHAnsi" w:hAnsiTheme="majorHAnsi"/>
      <w:spacing w:val="-14"/>
      <w:kern w:val="144"/>
      <w:position w:val="6"/>
      <w:sz w:val="28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05CAB"/>
    <w:pPr>
      <w:spacing w:before="200"/>
      <w:ind w:left="360" w:right="360"/>
      <w:jc w:val="left"/>
    </w:pPr>
    <w:rPr>
      <w:rFonts w:asciiTheme="majorHAnsi" w:hAnsiTheme="majorHAnsi"/>
      <w:i/>
      <w:iCs/>
      <w:spacing w:val="-14"/>
      <w:sz w:val="28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405CA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5CA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ajorHAnsi" w:hAnsiTheme="majorHAnsi"/>
      <w:b/>
      <w:bCs/>
      <w:i/>
      <w:iCs/>
      <w:spacing w:val="-14"/>
      <w:sz w:val="28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5CAB"/>
    <w:rPr>
      <w:b/>
      <w:bCs/>
      <w:i/>
      <w:iCs/>
    </w:rPr>
  </w:style>
  <w:style w:type="character" w:styleId="SubtleEmphasis">
    <w:name w:val="Subtle Emphasis"/>
    <w:uiPriority w:val="19"/>
    <w:qFormat/>
    <w:rsid w:val="00405CAB"/>
    <w:rPr>
      <w:i/>
      <w:iCs/>
    </w:rPr>
  </w:style>
  <w:style w:type="character" w:styleId="IntenseEmphasis">
    <w:name w:val="Intense Emphasis"/>
    <w:uiPriority w:val="21"/>
    <w:qFormat/>
    <w:rsid w:val="00405CAB"/>
    <w:rPr>
      <w:b/>
      <w:bCs/>
    </w:rPr>
  </w:style>
  <w:style w:type="character" w:styleId="SubtleReference">
    <w:name w:val="Subtle Reference"/>
    <w:uiPriority w:val="31"/>
    <w:qFormat/>
    <w:rsid w:val="00405CAB"/>
    <w:rPr>
      <w:smallCaps/>
    </w:rPr>
  </w:style>
  <w:style w:type="character" w:styleId="IntenseReference">
    <w:name w:val="Intense Reference"/>
    <w:uiPriority w:val="32"/>
    <w:qFormat/>
    <w:rsid w:val="00405CAB"/>
    <w:rPr>
      <w:smallCaps/>
      <w:spacing w:val="5"/>
      <w:u w:val="single"/>
    </w:rPr>
  </w:style>
  <w:style w:type="character" w:styleId="BookTitle">
    <w:name w:val="Book Title"/>
    <w:uiPriority w:val="33"/>
    <w:qFormat/>
    <w:rsid w:val="00405CA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CAB"/>
    <w:pPr>
      <w:outlineLvl w:val="9"/>
    </w:pPr>
    <w:rPr>
      <w:kern w:val="144"/>
      <w:position w:val="6"/>
    </w:rPr>
  </w:style>
  <w:style w:type="character" w:styleId="Hyperlink">
    <w:name w:val="Hyperlink"/>
    <w:basedOn w:val="DefaultParagraphFont"/>
    <w:uiPriority w:val="99"/>
    <w:unhideWhenUsed/>
    <w:rsid w:val="00F936B1"/>
    <w:rPr>
      <w:color w:val="E2D700" w:themeColor="hyperlink"/>
      <w:u w:val="single"/>
    </w:rPr>
  </w:style>
  <w:style w:type="table" w:styleId="TableGrid">
    <w:name w:val="Table Grid"/>
    <w:basedOn w:val="TableNormal"/>
    <w:uiPriority w:val="59"/>
    <w:rsid w:val="00F936B1"/>
    <w:pPr>
      <w:spacing w:line="240" w:lineRule="auto"/>
      <w:jc w:val="center"/>
    </w:pPr>
    <w:rPr>
      <w:rFonts w:asciiTheme="minorHAnsi" w:hAnsiTheme="minorHAnsi"/>
      <w:spacing w:val="0"/>
      <w:sz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93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6B1"/>
    <w:rPr>
      <w:rFonts w:asciiTheme="minorHAnsi" w:hAnsiTheme="minorHAnsi"/>
      <w:spacing w:val="0"/>
      <w:sz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7E16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693"/>
    <w:rPr>
      <w:rFonts w:asciiTheme="minorHAnsi" w:hAnsiTheme="minorHAnsi"/>
      <w:spacing w:val="0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spawapur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G.P.S</dc:creator>
  <cp:lastModifiedBy>G.P.S</cp:lastModifiedBy>
  <cp:revision>4</cp:revision>
  <cp:lastPrinted>2019-01-23T12:31:00Z</cp:lastPrinted>
  <dcterms:created xsi:type="dcterms:W3CDTF">2019-05-07T05:05:00Z</dcterms:created>
  <dcterms:modified xsi:type="dcterms:W3CDTF">2019-05-07T09:59:00Z</dcterms:modified>
</cp:coreProperties>
</file>